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99D2A2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4399D2A5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99D2A3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99D2A4" w14:textId="77777777" w:rsidR="00C44B8B" w:rsidRPr="0052681C" w:rsidRDefault="00361F2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202А</w:t>
            </w:r>
          </w:p>
        </w:tc>
      </w:tr>
      <w:tr w:rsidR="00C44B8B" w:rsidRPr="0052681C" w14:paraId="4399D2A8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99D2A6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99D2A7" w14:textId="77777777" w:rsidR="00C44B8B" w:rsidRPr="0052681C" w:rsidRDefault="00173271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2116980</w:t>
            </w:r>
          </w:p>
        </w:tc>
      </w:tr>
    </w:tbl>
    <w:p w14:paraId="4399D2A9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399D2AA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4399D2AB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399D2AC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4399D2AD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4399D2AE" w14:textId="77777777" w:rsidR="00C44B8B" w:rsidRPr="0052681C" w:rsidRDefault="00C44B8B" w:rsidP="00C44B8B"/>
    <w:p w14:paraId="4399D2AF" w14:textId="77777777" w:rsidR="00C44B8B" w:rsidRPr="0052681C" w:rsidRDefault="00C44B8B" w:rsidP="00C44B8B"/>
    <w:p w14:paraId="4399D2B0" w14:textId="77777777" w:rsidR="00C44B8B" w:rsidRPr="0052681C" w:rsidRDefault="00C44B8B" w:rsidP="00C44B8B"/>
    <w:p w14:paraId="4399D2B1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4399D2B2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4399D2B3" w14:textId="77777777" w:rsidR="00612811" w:rsidRPr="0052681C" w:rsidRDefault="00173271" w:rsidP="00773399">
      <w:pPr>
        <w:ind w:firstLine="0"/>
        <w:jc w:val="center"/>
        <w:rPr>
          <w:sz w:val="24"/>
          <w:szCs w:val="24"/>
          <w:lang w:val="en-US"/>
        </w:rPr>
      </w:pPr>
      <w:r>
        <w:rPr>
          <w:b/>
          <w:sz w:val="26"/>
          <w:szCs w:val="26"/>
          <w:u w:val="single"/>
          <w:lang w:val="en-US"/>
        </w:rPr>
        <w:t>Скоба СК-7-1А</w:t>
      </w:r>
      <w:r w:rsidR="009C0389" w:rsidRPr="0052681C">
        <w:rPr>
          <w:b/>
          <w:sz w:val="26"/>
          <w:szCs w:val="26"/>
        </w:rPr>
        <w:t>.</w:t>
      </w:r>
      <w:r w:rsidR="00232E4A" w:rsidRPr="0052681C">
        <w:rPr>
          <w:b/>
          <w:sz w:val="26"/>
          <w:szCs w:val="26"/>
        </w:rPr>
        <w:t xml:space="preserve"> 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52681C">
        <w:rPr>
          <w:b/>
          <w:sz w:val="26"/>
          <w:szCs w:val="26"/>
          <w:lang w:val="en-US"/>
        </w:rPr>
        <w:t xml:space="preserve"> 202A</w:t>
      </w:r>
    </w:p>
    <w:p w14:paraId="4399D2B4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399D2B5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399D2B6" w14:textId="77777777" w:rsidR="004F4E9E" w:rsidRPr="0052681C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Технические требования, характеристики </w:t>
      </w:r>
      <w:r w:rsidR="00770408" w:rsidRPr="0052681C">
        <w:rPr>
          <w:sz w:val="24"/>
          <w:szCs w:val="24"/>
        </w:rPr>
        <w:t>линейной арматуры и гасителей вибрации</w:t>
      </w:r>
      <w:r w:rsidR="004F4E9E" w:rsidRPr="0052681C">
        <w:rPr>
          <w:sz w:val="24"/>
          <w:szCs w:val="24"/>
        </w:rPr>
        <w:t xml:space="preserve"> </w:t>
      </w:r>
      <w:r w:rsidR="005F3212" w:rsidRPr="0052681C">
        <w:rPr>
          <w:sz w:val="24"/>
          <w:szCs w:val="24"/>
        </w:rPr>
        <w:t>(</w:t>
      </w:r>
      <w:r w:rsidR="00173271">
        <w:rPr>
          <w:b/>
          <w:sz w:val="26"/>
          <w:szCs w:val="26"/>
          <w:u w:val="single"/>
        </w:rPr>
        <w:t>Скоба СК-7-1А</w:t>
      </w:r>
      <w:r w:rsidR="005F3212" w:rsidRPr="0052681C">
        <w:rPr>
          <w:sz w:val="26"/>
          <w:szCs w:val="26"/>
        </w:rPr>
        <w:t xml:space="preserve">) </w:t>
      </w:r>
      <w:r w:rsidR="004F4E9E" w:rsidRPr="0052681C">
        <w:rPr>
          <w:sz w:val="24"/>
          <w:szCs w:val="24"/>
        </w:rPr>
        <w:t xml:space="preserve">должны соответствовать параметрам </w:t>
      </w:r>
      <w:r w:rsidR="00173271">
        <w:rPr>
          <w:b/>
          <w:sz w:val="26"/>
          <w:szCs w:val="26"/>
          <w:u w:val="single"/>
        </w:rPr>
        <w:t>ТУ 34 13.11420-89</w:t>
      </w:r>
      <w:r w:rsidRPr="0052681C">
        <w:rPr>
          <w:sz w:val="26"/>
          <w:szCs w:val="26"/>
        </w:rPr>
        <w:t>.</w:t>
      </w:r>
    </w:p>
    <w:p w14:paraId="4399D2B7" w14:textId="77777777" w:rsidR="00A305DC" w:rsidRPr="0052681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399D2B8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4399D2B9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4399D2BA" w14:textId="77777777" w:rsidR="00F64720" w:rsidRPr="0052681C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- продукция должна быть новой, ранее не использованной;</w:t>
      </w:r>
    </w:p>
    <w:p w14:paraId="4399D2BB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99D2BC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 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399D2BD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4399D2BE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99D2BF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399D2C0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4399D2C1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14:paraId="4399D2C2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14:paraId="4399D2C3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4399D2C4" w14:textId="77777777" w:rsidR="00DE0C6D" w:rsidRPr="0052681C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4399D2C5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ab/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4399D2C6" w14:textId="77777777" w:rsidR="0052681C" w:rsidRDefault="00173271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  <w:lang w:val="en-US"/>
        </w:rPr>
        <w:t>ТУ 34 13.11420-89</w:t>
      </w:r>
      <w:r w:rsidR="0052681C">
        <w:rPr>
          <w:sz w:val="24"/>
          <w:szCs w:val="24"/>
        </w:rPr>
        <w:t>;</w:t>
      </w:r>
    </w:p>
    <w:p w14:paraId="4399D2C7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4399D2C8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4399D2C9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399D2CA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4399D2CB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399D2CC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4399D2CD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4399D2CE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4399D2CF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446A53" w:rsidRPr="0052681C">
        <w:rPr>
          <w:szCs w:val="24"/>
        </w:rPr>
        <w:t>заявки</w:t>
      </w:r>
      <w:r w:rsidR="00F92D7E" w:rsidRPr="0052681C">
        <w:rPr>
          <w:szCs w:val="24"/>
        </w:rPr>
        <w:t>.</w:t>
      </w:r>
    </w:p>
    <w:p w14:paraId="4399D2D0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399D2D1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4399D2D2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399D2D3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399D2D4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lastRenderedPageBreak/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4399D2D5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4399D2D6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399D2D7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4399D2D8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4399D2D9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4399D2DA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399D2DB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4399D2DC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4399D2DD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4399D2DE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4399D2DF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4399D2E0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399D2E1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399D2E2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4399D2E3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399D2E4" w14:textId="77777777" w:rsidR="00562D55" w:rsidRPr="0052681C" w:rsidRDefault="00562D55" w:rsidP="00451C4D">
      <w:pPr>
        <w:rPr>
          <w:sz w:val="26"/>
          <w:szCs w:val="26"/>
        </w:rPr>
      </w:pPr>
    </w:p>
    <w:p w14:paraId="4399D2E5" w14:textId="77777777" w:rsidR="006D1941" w:rsidRPr="0052681C" w:rsidRDefault="006D1941" w:rsidP="00451C4D">
      <w:pPr>
        <w:rPr>
          <w:sz w:val="26"/>
          <w:szCs w:val="26"/>
        </w:rPr>
      </w:pPr>
    </w:p>
    <w:p w14:paraId="4399D2E6" w14:textId="77777777" w:rsidR="001D6900" w:rsidRPr="0052681C" w:rsidRDefault="001D6900" w:rsidP="00451C4D">
      <w:pPr>
        <w:rPr>
          <w:sz w:val="26"/>
          <w:szCs w:val="26"/>
        </w:rPr>
      </w:pPr>
    </w:p>
    <w:p w14:paraId="4399D2E7" w14:textId="77777777" w:rsidR="004A2665" w:rsidRPr="0052681C" w:rsidRDefault="004A2665" w:rsidP="00451C4D">
      <w:pPr>
        <w:rPr>
          <w:sz w:val="26"/>
          <w:szCs w:val="26"/>
        </w:rPr>
      </w:pPr>
    </w:p>
    <w:p w14:paraId="4399D2E8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399D2E9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4399D2EA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99D2ED" w14:textId="77777777" w:rsidR="00173271" w:rsidRDefault="00173271">
      <w:r>
        <w:separator/>
      </w:r>
    </w:p>
  </w:endnote>
  <w:endnote w:type="continuationSeparator" w:id="0">
    <w:p w14:paraId="4399D2EE" w14:textId="77777777" w:rsidR="00173271" w:rsidRDefault="00173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99D2EB" w14:textId="77777777" w:rsidR="00173271" w:rsidRDefault="00173271">
      <w:r>
        <w:separator/>
      </w:r>
    </w:p>
  </w:footnote>
  <w:footnote w:type="continuationSeparator" w:id="0">
    <w:p w14:paraId="4399D2EC" w14:textId="77777777" w:rsidR="00173271" w:rsidRDefault="001732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99D2EF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399D2F0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271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271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661CA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99D2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BFCCE6-D898-437E-917D-BA6D7B300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new10.dot</Template>
  <TotalTime>1</TotalTime>
  <Pages>3</Pages>
  <Words>1167</Words>
  <Characters>6652</Characters>
  <Application>Microsoft Office Word</Application>
  <DocSecurity>4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Столяров Николай Владимирович</cp:lastModifiedBy>
  <cp:revision>2</cp:revision>
  <cp:lastPrinted>2010-09-30T13:29:00Z</cp:lastPrinted>
  <dcterms:created xsi:type="dcterms:W3CDTF">2015-05-13T11:57:00Z</dcterms:created>
  <dcterms:modified xsi:type="dcterms:W3CDTF">2015-05-13T11:57:00Z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